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FE4D" w14:textId="77777777" w:rsidR="009E71C8" w:rsidRPr="009E71C8" w:rsidRDefault="009E71C8" w:rsidP="009E71C8">
      <w:pPr>
        <w:spacing w:before="150" w:after="150" w:line="975" w:lineRule="atLeast"/>
        <w:jc w:val="center"/>
        <w:outlineLvl w:val="1"/>
        <w:rPr>
          <w:rFonts w:ascii="Lato" w:eastAsia="Times New Roman" w:hAnsi="Lato" w:cs="Times New Roman"/>
          <w:color w:val="13151C"/>
          <w:sz w:val="57"/>
          <w:szCs w:val="57"/>
          <w:lang w:eastAsia="nl-NL"/>
        </w:rPr>
      </w:pPr>
      <w:r w:rsidRPr="009E71C8">
        <w:rPr>
          <w:rFonts w:ascii="Lato" w:eastAsia="Times New Roman" w:hAnsi="Lato" w:cs="Times New Roman"/>
          <w:color w:val="13151C"/>
          <w:sz w:val="57"/>
          <w:szCs w:val="57"/>
          <w:lang w:eastAsia="nl-NL"/>
        </w:rPr>
        <w:t>ALGEMENE VOORWAARDEN</w:t>
      </w:r>
    </w:p>
    <w:p w14:paraId="672A6659" w14:textId="77777777" w:rsidR="00D711AE" w:rsidRDefault="00D711AE" w:rsidP="009E71C8">
      <w:pPr>
        <w:spacing w:after="0" w:line="240" w:lineRule="auto"/>
        <w:rPr>
          <w:rFonts w:ascii="Lato" w:eastAsia="Times New Roman" w:hAnsi="Lato" w:cs="Times New Roman"/>
          <w:b/>
          <w:bCs/>
          <w:color w:val="13151C"/>
          <w:sz w:val="24"/>
          <w:szCs w:val="24"/>
          <w:lang w:eastAsia="nl-NL"/>
        </w:rPr>
      </w:pPr>
    </w:p>
    <w:p w14:paraId="24A4A8A0" w14:textId="77777777" w:rsidR="009E71C8" w:rsidRPr="009E71C8"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b/>
          <w:bCs/>
          <w:color w:val="13151C"/>
          <w:sz w:val="24"/>
          <w:szCs w:val="24"/>
          <w:lang w:eastAsia="nl-NL"/>
        </w:rPr>
        <w:t>ALGEMENE VOORWAARDEN DIOR ACADEMY</w:t>
      </w:r>
    </w:p>
    <w:p w14:paraId="246AD849" w14:textId="77777777" w:rsidR="009E71C8" w:rsidRPr="009E71C8" w:rsidRDefault="009E71C8" w:rsidP="009E71C8">
      <w:pPr>
        <w:spacing w:after="150" w:line="240" w:lineRule="auto"/>
        <w:rPr>
          <w:rFonts w:ascii="Lato" w:eastAsia="Times New Roman" w:hAnsi="Lato" w:cs="Times New Roman"/>
          <w:color w:val="13151C"/>
          <w:sz w:val="24"/>
          <w:szCs w:val="24"/>
          <w:lang w:eastAsia="nl-NL"/>
        </w:rPr>
      </w:pPr>
      <w:r w:rsidRPr="009E71C8">
        <w:rPr>
          <w:rFonts w:ascii="Lato" w:eastAsia="Times New Roman" w:hAnsi="Lato" w:cs="Times New Roman"/>
          <w:color w:val="13151C"/>
          <w:sz w:val="24"/>
          <w:szCs w:val="24"/>
          <w:lang w:eastAsia="nl-NL"/>
        </w:rPr>
        <w:t>De DIOR opleidingen worden gegeven door DIOR Academy te Den Haag.</w:t>
      </w:r>
    </w:p>
    <w:p w14:paraId="0AB0DB54" w14:textId="77777777" w:rsidR="009E71C8" w:rsidRPr="009E71C8"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b/>
          <w:bCs/>
          <w:color w:val="13151C"/>
          <w:sz w:val="24"/>
          <w:szCs w:val="24"/>
          <w:lang w:eastAsia="nl-NL"/>
        </w:rPr>
        <w:t>I TOEZENDING LESMATERIAAL</w:t>
      </w:r>
      <w:r w:rsidRPr="009E71C8">
        <w:rPr>
          <w:rFonts w:ascii="Lato" w:eastAsia="Times New Roman" w:hAnsi="Lato" w:cs="Times New Roman"/>
          <w:color w:val="13151C"/>
          <w:sz w:val="24"/>
          <w:szCs w:val="24"/>
          <w:lang w:eastAsia="nl-NL"/>
        </w:rPr>
        <w:t xml:space="preserve"> Ongeveer 14 dagen voor de eerste lesdag ontvangt u digitaal een uitnodiging voor de opleiding, </w:t>
      </w:r>
      <w:r>
        <w:rPr>
          <w:rFonts w:ascii="Lato" w:eastAsia="Times New Roman" w:hAnsi="Lato" w:cs="Times New Roman"/>
          <w:color w:val="13151C"/>
          <w:sz w:val="24"/>
          <w:szCs w:val="24"/>
          <w:lang w:eastAsia="nl-NL"/>
        </w:rPr>
        <w:t xml:space="preserve">en </w:t>
      </w:r>
      <w:r w:rsidRPr="009E71C8">
        <w:rPr>
          <w:rFonts w:ascii="Lato" w:eastAsia="Times New Roman" w:hAnsi="Lato" w:cs="Times New Roman"/>
          <w:color w:val="13151C"/>
          <w:sz w:val="24"/>
          <w:szCs w:val="24"/>
          <w:lang w:eastAsia="nl-NL"/>
        </w:rPr>
        <w:t>(indien van toepassing) het studiemateriaal en de huiswerkopgaven.</w:t>
      </w:r>
    </w:p>
    <w:p w14:paraId="0A37501D" w14:textId="77777777" w:rsidR="009E71C8" w:rsidRDefault="009E71C8" w:rsidP="009E71C8">
      <w:pPr>
        <w:spacing w:after="0" w:line="240" w:lineRule="auto"/>
        <w:rPr>
          <w:rFonts w:ascii="Lato" w:eastAsia="Times New Roman" w:hAnsi="Lato" w:cs="Times New Roman"/>
          <w:b/>
          <w:bCs/>
          <w:color w:val="13151C"/>
          <w:sz w:val="24"/>
          <w:szCs w:val="24"/>
          <w:lang w:eastAsia="nl-NL"/>
        </w:rPr>
      </w:pPr>
    </w:p>
    <w:p w14:paraId="5DBF4F94" w14:textId="77777777" w:rsidR="009E71C8" w:rsidRPr="009E71C8"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b/>
          <w:bCs/>
          <w:color w:val="13151C"/>
          <w:sz w:val="24"/>
          <w:szCs w:val="24"/>
          <w:lang w:eastAsia="nl-NL"/>
        </w:rPr>
        <w:t>II EIGENDOM STUDIEMATERIAAL</w:t>
      </w:r>
      <w:r w:rsidRPr="009E71C8">
        <w:rPr>
          <w:rFonts w:ascii="Lato" w:eastAsia="Times New Roman" w:hAnsi="Lato" w:cs="Times New Roman"/>
          <w:color w:val="13151C"/>
          <w:sz w:val="24"/>
          <w:szCs w:val="24"/>
          <w:lang w:eastAsia="nl-NL"/>
        </w:rPr>
        <w:t xml:space="preserve"> Het studiemateriaal is uitsluitend bestemd voor de student die de opleiding volgt. Het is de student niet toegestaan het studiemateriaal, gedurende of na afloop van de studie, geheel of gedeeltelijk, op welke wijze dan ook, aan derden af te staan, of het te gebruiken of doen gebruiken voor het geven van onderwijs, zonder nadrukkelijke schriftelijke toestemming van DIOR Academy. Evenmin mag het gekopieerd worden.</w:t>
      </w:r>
    </w:p>
    <w:p w14:paraId="5DAB6C7B" w14:textId="77777777" w:rsidR="009E71C8" w:rsidRDefault="009E71C8" w:rsidP="009E71C8">
      <w:pPr>
        <w:spacing w:after="0" w:line="240" w:lineRule="auto"/>
        <w:rPr>
          <w:rFonts w:ascii="Lato" w:eastAsia="Times New Roman" w:hAnsi="Lato" w:cs="Times New Roman"/>
          <w:b/>
          <w:bCs/>
          <w:color w:val="13151C"/>
          <w:sz w:val="24"/>
          <w:szCs w:val="24"/>
          <w:lang w:eastAsia="nl-NL"/>
        </w:rPr>
      </w:pPr>
    </w:p>
    <w:p w14:paraId="1E319FA4" w14:textId="77777777" w:rsidR="009E71C8" w:rsidRPr="009E71C8"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b/>
          <w:bCs/>
          <w:color w:val="13151C"/>
          <w:sz w:val="24"/>
          <w:szCs w:val="24"/>
          <w:lang w:eastAsia="nl-NL"/>
        </w:rPr>
        <w:t>III AANWEZIGHEID</w:t>
      </w:r>
      <w:r w:rsidRPr="009E71C8">
        <w:rPr>
          <w:rFonts w:ascii="Lato" w:eastAsia="Times New Roman" w:hAnsi="Lato" w:cs="Times New Roman"/>
          <w:color w:val="13151C"/>
          <w:sz w:val="24"/>
          <w:szCs w:val="24"/>
          <w:lang w:eastAsia="nl-NL"/>
        </w:rPr>
        <w:t xml:space="preserve"> Op de eerste lesdag dient de student zich te kunnen legitimeren via een origineel legitimatiebewijs met pasfoto (een paspoort, rijbewijs of ID-kaart). Deelname aan alle lesdagen is verplicht. Het karakter van de lesdagen staat namelijk niet toe dat u er een van mist. Indien u door ziekte verhinderd bent de lesdag bij te wonen, dient u dit direct aan de studentenadministratie te melden. Wanneer u een lesdag mist, kunt u geen certificaat krijgen. Wel wordt u in de gelegenheid gesteld maximaal één lesdag in een parallelgroep of een volgende groep in te halen. Hiervoor worden dan geen kosten meer in rekening gebracht.</w:t>
      </w:r>
    </w:p>
    <w:p w14:paraId="02EB378F" w14:textId="77777777" w:rsidR="009E71C8" w:rsidRDefault="009E71C8" w:rsidP="009E71C8">
      <w:pPr>
        <w:spacing w:after="0" w:line="240" w:lineRule="auto"/>
        <w:rPr>
          <w:rFonts w:ascii="Lato" w:eastAsia="Times New Roman" w:hAnsi="Lato" w:cs="Times New Roman"/>
          <w:b/>
          <w:bCs/>
          <w:color w:val="13151C"/>
          <w:sz w:val="24"/>
          <w:szCs w:val="24"/>
          <w:lang w:eastAsia="nl-NL"/>
        </w:rPr>
      </w:pPr>
    </w:p>
    <w:p w14:paraId="1BA9C637" w14:textId="77777777" w:rsidR="009E71C8" w:rsidRPr="009E71C8"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b/>
          <w:bCs/>
          <w:color w:val="13151C"/>
          <w:sz w:val="24"/>
          <w:szCs w:val="24"/>
          <w:lang w:eastAsia="nl-NL"/>
        </w:rPr>
        <w:t>IV CERTIFICAAT</w:t>
      </w:r>
      <w:r w:rsidRPr="009E71C8">
        <w:rPr>
          <w:rFonts w:ascii="Lato" w:eastAsia="Times New Roman" w:hAnsi="Lato" w:cs="Times New Roman"/>
          <w:color w:val="13151C"/>
          <w:sz w:val="24"/>
          <w:szCs w:val="24"/>
          <w:lang w:eastAsia="nl-NL"/>
        </w:rPr>
        <w:t xml:space="preserve"> Voor de opleiding die met goed gevolg is doorlopen ontvangt de student een DIOR certificaat.</w:t>
      </w:r>
    </w:p>
    <w:p w14:paraId="6A05A809" w14:textId="77777777" w:rsidR="009E71C8" w:rsidRDefault="009E71C8" w:rsidP="009E71C8">
      <w:pPr>
        <w:spacing w:after="0" w:line="240" w:lineRule="auto"/>
        <w:rPr>
          <w:rFonts w:ascii="Lato" w:eastAsia="Times New Roman" w:hAnsi="Lato" w:cs="Times New Roman"/>
          <w:b/>
          <w:bCs/>
          <w:color w:val="13151C"/>
          <w:sz w:val="24"/>
          <w:szCs w:val="24"/>
          <w:lang w:eastAsia="nl-NL"/>
        </w:rPr>
      </w:pPr>
    </w:p>
    <w:p w14:paraId="2E826D22" w14:textId="77777777" w:rsidR="009E71C8" w:rsidRPr="009E71C8"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b/>
          <w:bCs/>
          <w:color w:val="13151C"/>
          <w:sz w:val="24"/>
          <w:szCs w:val="24"/>
          <w:lang w:eastAsia="nl-NL"/>
        </w:rPr>
        <w:t>V DIPLOMERING</w:t>
      </w:r>
      <w:r w:rsidRPr="009E71C8">
        <w:rPr>
          <w:rFonts w:ascii="Lato" w:eastAsia="Times New Roman" w:hAnsi="Lato" w:cs="Times New Roman"/>
          <w:color w:val="13151C"/>
          <w:sz w:val="24"/>
          <w:szCs w:val="24"/>
          <w:lang w:eastAsia="nl-NL"/>
        </w:rPr>
        <w:t xml:space="preserve"> Binnen het DIOR stelsel is een aantal diploma’s te behalen. Op het diploma, dat ondertekend wordt door de Directeur van DIOR Academy, worden de namen van de behaalde certificaten vermeld.</w:t>
      </w:r>
    </w:p>
    <w:p w14:paraId="5A39BBE3" w14:textId="77777777" w:rsidR="009E71C8" w:rsidRDefault="009E71C8" w:rsidP="009E71C8">
      <w:pPr>
        <w:spacing w:after="0" w:line="240" w:lineRule="auto"/>
        <w:rPr>
          <w:rFonts w:ascii="Lato" w:eastAsia="Times New Roman" w:hAnsi="Lato" w:cs="Times New Roman"/>
          <w:b/>
          <w:bCs/>
          <w:color w:val="13151C"/>
          <w:sz w:val="24"/>
          <w:szCs w:val="24"/>
          <w:lang w:eastAsia="nl-NL"/>
        </w:rPr>
      </w:pPr>
    </w:p>
    <w:p w14:paraId="5DBDC215" w14:textId="77777777" w:rsidR="005B7AFC"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b/>
          <w:bCs/>
          <w:color w:val="13151C"/>
          <w:sz w:val="24"/>
          <w:szCs w:val="24"/>
          <w:lang w:eastAsia="nl-NL"/>
        </w:rPr>
        <w:t>VI BEOORDELING</w:t>
      </w:r>
      <w:r w:rsidRPr="009E71C8">
        <w:rPr>
          <w:rFonts w:ascii="Lato" w:eastAsia="Times New Roman" w:hAnsi="Lato" w:cs="Times New Roman"/>
          <w:color w:val="13151C"/>
          <w:sz w:val="24"/>
          <w:szCs w:val="24"/>
          <w:lang w:eastAsia="nl-NL"/>
        </w:rPr>
        <w:t xml:space="preserve"> De student ontvangt een </w:t>
      </w:r>
      <w:r w:rsidR="00396804">
        <w:rPr>
          <w:rFonts w:ascii="Lato" w:eastAsia="Times New Roman" w:hAnsi="Lato" w:cs="Times New Roman"/>
          <w:color w:val="13151C"/>
          <w:sz w:val="24"/>
          <w:szCs w:val="24"/>
          <w:lang w:eastAsia="nl-NL"/>
        </w:rPr>
        <w:t xml:space="preserve">DIOR </w:t>
      </w:r>
      <w:r w:rsidRPr="009E71C8">
        <w:rPr>
          <w:rFonts w:ascii="Lato" w:eastAsia="Times New Roman" w:hAnsi="Lato" w:cs="Times New Roman"/>
          <w:color w:val="13151C"/>
          <w:sz w:val="24"/>
          <w:szCs w:val="24"/>
          <w:lang w:eastAsia="nl-NL"/>
        </w:rPr>
        <w:t xml:space="preserve">certificaat, wanneer de opleiding ‘met goed gevolg is doorlopen’. Om dit objectief te kunnen vaststellen worden standaardnormen gehanteerd. Deze gelden voor iedereen die aan het DIOR- opleidingsstelsel meedoet en hebben betrekking op de uitvoering van de </w:t>
      </w:r>
      <w:r>
        <w:rPr>
          <w:rFonts w:ascii="Lato" w:eastAsia="Times New Roman" w:hAnsi="Lato" w:cs="Times New Roman"/>
          <w:color w:val="13151C"/>
          <w:sz w:val="24"/>
          <w:szCs w:val="24"/>
          <w:lang w:eastAsia="nl-NL"/>
        </w:rPr>
        <w:t xml:space="preserve">eindopdracht en de eindpresentatie. </w:t>
      </w:r>
      <w:r w:rsidRPr="009E71C8">
        <w:rPr>
          <w:rFonts w:ascii="Lato" w:eastAsia="Times New Roman" w:hAnsi="Lato" w:cs="Times New Roman"/>
          <w:color w:val="13151C"/>
          <w:sz w:val="24"/>
          <w:szCs w:val="24"/>
          <w:lang w:eastAsia="nl-NL"/>
        </w:rPr>
        <w:t xml:space="preserve">De normen zijn als volgt: Voor de </w:t>
      </w:r>
      <w:r>
        <w:rPr>
          <w:rFonts w:ascii="Lato" w:eastAsia="Times New Roman" w:hAnsi="Lato" w:cs="Times New Roman"/>
          <w:color w:val="13151C"/>
          <w:sz w:val="24"/>
          <w:szCs w:val="24"/>
          <w:lang w:eastAsia="nl-NL"/>
        </w:rPr>
        <w:t>eind</w:t>
      </w:r>
      <w:r w:rsidRPr="009E71C8">
        <w:rPr>
          <w:rFonts w:ascii="Lato" w:eastAsia="Times New Roman" w:hAnsi="Lato" w:cs="Times New Roman"/>
          <w:color w:val="13151C"/>
          <w:sz w:val="24"/>
          <w:szCs w:val="24"/>
          <w:lang w:eastAsia="nl-NL"/>
        </w:rPr>
        <w:t>opdracht</w:t>
      </w:r>
      <w:r>
        <w:rPr>
          <w:rFonts w:ascii="Lato" w:eastAsia="Times New Roman" w:hAnsi="Lato" w:cs="Times New Roman"/>
          <w:color w:val="13151C"/>
          <w:sz w:val="24"/>
          <w:szCs w:val="24"/>
          <w:lang w:eastAsia="nl-NL"/>
        </w:rPr>
        <w:t xml:space="preserve"> en de eindpresentatie </w:t>
      </w:r>
      <w:r w:rsidRPr="009E71C8">
        <w:rPr>
          <w:rFonts w:ascii="Lato" w:eastAsia="Times New Roman" w:hAnsi="Lato" w:cs="Times New Roman"/>
          <w:color w:val="13151C"/>
          <w:sz w:val="24"/>
          <w:szCs w:val="24"/>
          <w:lang w:eastAsia="nl-NL"/>
        </w:rPr>
        <w:t xml:space="preserve">geldt </w:t>
      </w:r>
      <w:r>
        <w:rPr>
          <w:rFonts w:ascii="Lato" w:eastAsia="Times New Roman" w:hAnsi="Lato" w:cs="Times New Roman"/>
          <w:color w:val="13151C"/>
          <w:sz w:val="24"/>
          <w:szCs w:val="24"/>
          <w:lang w:eastAsia="nl-NL"/>
        </w:rPr>
        <w:t xml:space="preserve">dat deze met voldoende </w:t>
      </w:r>
      <w:r w:rsidRPr="009E71C8">
        <w:rPr>
          <w:rFonts w:ascii="Lato" w:eastAsia="Times New Roman" w:hAnsi="Lato" w:cs="Times New Roman"/>
          <w:color w:val="13151C"/>
          <w:sz w:val="24"/>
          <w:szCs w:val="24"/>
          <w:lang w:eastAsia="nl-NL"/>
        </w:rPr>
        <w:t xml:space="preserve">moeten zijn </w:t>
      </w:r>
      <w:r>
        <w:rPr>
          <w:rFonts w:ascii="Lato" w:eastAsia="Times New Roman" w:hAnsi="Lato" w:cs="Times New Roman"/>
          <w:color w:val="13151C"/>
          <w:sz w:val="24"/>
          <w:szCs w:val="24"/>
          <w:lang w:eastAsia="nl-NL"/>
        </w:rPr>
        <w:t>beoordeeld</w:t>
      </w:r>
      <w:r w:rsidRPr="009E71C8">
        <w:rPr>
          <w:rFonts w:ascii="Lato" w:eastAsia="Times New Roman" w:hAnsi="Lato" w:cs="Times New Roman"/>
          <w:color w:val="13151C"/>
          <w:sz w:val="24"/>
          <w:szCs w:val="24"/>
          <w:lang w:eastAsia="nl-NL"/>
        </w:rPr>
        <w:t xml:space="preserve">. U mag overigens </w:t>
      </w:r>
      <w:r>
        <w:rPr>
          <w:rFonts w:ascii="Lato" w:eastAsia="Times New Roman" w:hAnsi="Lato" w:cs="Times New Roman"/>
          <w:color w:val="13151C"/>
          <w:sz w:val="24"/>
          <w:szCs w:val="24"/>
          <w:lang w:eastAsia="nl-NL"/>
        </w:rPr>
        <w:t>de eind</w:t>
      </w:r>
      <w:r w:rsidRPr="009E71C8">
        <w:rPr>
          <w:rFonts w:ascii="Lato" w:eastAsia="Times New Roman" w:hAnsi="Lato" w:cs="Times New Roman"/>
          <w:color w:val="13151C"/>
          <w:sz w:val="24"/>
          <w:szCs w:val="24"/>
          <w:lang w:eastAsia="nl-NL"/>
        </w:rPr>
        <w:t xml:space="preserve">opdracht één maal herkansen. Is </w:t>
      </w:r>
      <w:r>
        <w:rPr>
          <w:rFonts w:ascii="Lato" w:eastAsia="Times New Roman" w:hAnsi="Lato" w:cs="Times New Roman"/>
          <w:color w:val="13151C"/>
          <w:sz w:val="24"/>
          <w:szCs w:val="24"/>
          <w:lang w:eastAsia="nl-NL"/>
        </w:rPr>
        <w:t>de eind</w:t>
      </w:r>
      <w:r w:rsidRPr="009E71C8">
        <w:rPr>
          <w:rFonts w:ascii="Lato" w:eastAsia="Times New Roman" w:hAnsi="Lato" w:cs="Times New Roman"/>
          <w:color w:val="13151C"/>
          <w:sz w:val="24"/>
          <w:szCs w:val="24"/>
          <w:lang w:eastAsia="nl-NL"/>
        </w:rPr>
        <w:t xml:space="preserve">opdracht na de herkansing nog onvoldoende, dan kunt u voor </w:t>
      </w:r>
      <w:r>
        <w:rPr>
          <w:rFonts w:ascii="Lato" w:eastAsia="Times New Roman" w:hAnsi="Lato" w:cs="Times New Roman"/>
          <w:color w:val="13151C"/>
          <w:sz w:val="24"/>
          <w:szCs w:val="24"/>
          <w:lang w:eastAsia="nl-NL"/>
        </w:rPr>
        <w:t>deze opleiding/leergang</w:t>
      </w:r>
      <w:r w:rsidRPr="009E71C8">
        <w:rPr>
          <w:rFonts w:ascii="Lato" w:eastAsia="Times New Roman" w:hAnsi="Lato" w:cs="Times New Roman"/>
          <w:color w:val="13151C"/>
          <w:sz w:val="24"/>
          <w:szCs w:val="24"/>
          <w:lang w:eastAsia="nl-NL"/>
        </w:rPr>
        <w:t xml:space="preserve"> tijdens deze opleiding geen certificaat meer halen. Naast de inhoudelijke beoordeling worden de </w:t>
      </w:r>
      <w:r>
        <w:rPr>
          <w:rFonts w:ascii="Lato" w:eastAsia="Times New Roman" w:hAnsi="Lato" w:cs="Times New Roman"/>
          <w:color w:val="13151C"/>
          <w:sz w:val="24"/>
          <w:szCs w:val="24"/>
          <w:lang w:eastAsia="nl-NL"/>
        </w:rPr>
        <w:t>eind</w:t>
      </w:r>
      <w:r w:rsidRPr="009E71C8">
        <w:rPr>
          <w:rFonts w:ascii="Lato" w:eastAsia="Times New Roman" w:hAnsi="Lato" w:cs="Times New Roman"/>
          <w:color w:val="13151C"/>
          <w:sz w:val="24"/>
          <w:szCs w:val="24"/>
          <w:lang w:eastAsia="nl-NL"/>
        </w:rPr>
        <w:t xml:space="preserve">opdrachten ook beoordeeld op uiterlijke verzorging. </w:t>
      </w:r>
    </w:p>
    <w:p w14:paraId="63EB6915" w14:textId="77777777" w:rsidR="009E71C8" w:rsidRPr="009E71C8"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color w:val="13151C"/>
          <w:sz w:val="24"/>
          <w:szCs w:val="24"/>
          <w:lang w:eastAsia="nl-NL"/>
        </w:rPr>
        <w:t xml:space="preserve">NB. Alle </w:t>
      </w:r>
      <w:r>
        <w:rPr>
          <w:rFonts w:ascii="Lato" w:eastAsia="Times New Roman" w:hAnsi="Lato" w:cs="Times New Roman"/>
          <w:color w:val="13151C"/>
          <w:sz w:val="24"/>
          <w:szCs w:val="24"/>
          <w:lang w:eastAsia="nl-NL"/>
        </w:rPr>
        <w:t>eind</w:t>
      </w:r>
      <w:r w:rsidRPr="009E71C8">
        <w:rPr>
          <w:rFonts w:ascii="Lato" w:eastAsia="Times New Roman" w:hAnsi="Lato" w:cs="Times New Roman"/>
          <w:color w:val="13151C"/>
          <w:sz w:val="24"/>
          <w:szCs w:val="24"/>
          <w:lang w:eastAsia="nl-NL"/>
        </w:rPr>
        <w:t xml:space="preserve">opdrachten dienen binnen </w:t>
      </w:r>
      <w:r>
        <w:rPr>
          <w:rFonts w:ascii="Lato" w:eastAsia="Times New Roman" w:hAnsi="Lato" w:cs="Times New Roman"/>
          <w:color w:val="13151C"/>
          <w:sz w:val="24"/>
          <w:szCs w:val="24"/>
          <w:lang w:eastAsia="nl-NL"/>
        </w:rPr>
        <w:t>de door de docent aangegeven tijdspanne</w:t>
      </w:r>
      <w:r w:rsidRPr="009E71C8">
        <w:rPr>
          <w:rFonts w:ascii="Lato" w:eastAsia="Times New Roman" w:hAnsi="Lato" w:cs="Times New Roman"/>
          <w:color w:val="13151C"/>
          <w:sz w:val="24"/>
          <w:szCs w:val="24"/>
          <w:lang w:eastAsia="nl-NL"/>
        </w:rPr>
        <w:t xml:space="preserve"> na de laatste lesdag uitgevoerd en aan de docent gezonden te zijn. Indien de</w:t>
      </w:r>
      <w:r>
        <w:rPr>
          <w:rFonts w:ascii="Lato" w:eastAsia="Times New Roman" w:hAnsi="Lato" w:cs="Times New Roman"/>
          <w:color w:val="13151C"/>
          <w:sz w:val="24"/>
          <w:szCs w:val="24"/>
          <w:lang w:eastAsia="nl-NL"/>
        </w:rPr>
        <w:t xml:space="preserve"> opdracht </w:t>
      </w:r>
      <w:r w:rsidRPr="009E71C8">
        <w:rPr>
          <w:rFonts w:ascii="Lato" w:eastAsia="Times New Roman" w:hAnsi="Lato" w:cs="Times New Roman"/>
          <w:color w:val="13151C"/>
          <w:sz w:val="24"/>
          <w:szCs w:val="24"/>
          <w:lang w:eastAsia="nl-NL"/>
        </w:rPr>
        <w:t xml:space="preserve">niet tijdig </w:t>
      </w:r>
      <w:r>
        <w:rPr>
          <w:rFonts w:ascii="Lato" w:eastAsia="Times New Roman" w:hAnsi="Lato" w:cs="Times New Roman"/>
          <w:color w:val="13151C"/>
          <w:sz w:val="24"/>
          <w:szCs w:val="24"/>
          <w:lang w:eastAsia="nl-NL"/>
        </w:rPr>
        <w:t xml:space="preserve">is </w:t>
      </w:r>
      <w:r w:rsidRPr="009E71C8">
        <w:rPr>
          <w:rFonts w:ascii="Lato" w:eastAsia="Times New Roman" w:hAnsi="Lato" w:cs="Times New Roman"/>
          <w:color w:val="13151C"/>
          <w:sz w:val="24"/>
          <w:szCs w:val="24"/>
          <w:lang w:eastAsia="nl-NL"/>
        </w:rPr>
        <w:t>ingeleverd is de student gezakt. Uitstel wordt slechts in uitzonderingsgevallen verleend, waarbij drukte op de werkplek van de student over het algemeen geen reden tot uitstel is.</w:t>
      </w:r>
    </w:p>
    <w:p w14:paraId="41C8F396" w14:textId="77777777" w:rsidR="009E71C8" w:rsidRDefault="009E71C8" w:rsidP="009E71C8">
      <w:pPr>
        <w:spacing w:after="0" w:line="240" w:lineRule="auto"/>
        <w:rPr>
          <w:rFonts w:ascii="Lato" w:eastAsia="Times New Roman" w:hAnsi="Lato" w:cs="Times New Roman"/>
          <w:b/>
          <w:bCs/>
          <w:color w:val="13151C"/>
          <w:sz w:val="24"/>
          <w:szCs w:val="24"/>
          <w:lang w:eastAsia="nl-NL"/>
        </w:rPr>
      </w:pPr>
    </w:p>
    <w:p w14:paraId="36B0AC18" w14:textId="77777777" w:rsidR="005B7AFC"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b/>
          <w:bCs/>
          <w:color w:val="13151C"/>
          <w:sz w:val="24"/>
          <w:szCs w:val="24"/>
          <w:lang w:eastAsia="nl-NL"/>
        </w:rPr>
        <w:lastRenderedPageBreak/>
        <w:t>VII ANNULERING DOOR INGESCHREVENE</w:t>
      </w:r>
      <w:r w:rsidRPr="009E71C8">
        <w:rPr>
          <w:rFonts w:ascii="Lato" w:eastAsia="Times New Roman" w:hAnsi="Lato" w:cs="Times New Roman"/>
          <w:color w:val="13151C"/>
          <w:sz w:val="24"/>
          <w:szCs w:val="24"/>
          <w:lang w:eastAsia="nl-NL"/>
        </w:rPr>
        <w:t xml:space="preserve"> </w:t>
      </w:r>
    </w:p>
    <w:p w14:paraId="6EF70D36" w14:textId="77777777" w:rsidR="009E71C8" w:rsidRPr="009E71C8"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color w:val="13151C"/>
          <w:sz w:val="24"/>
          <w:szCs w:val="24"/>
          <w:lang w:eastAsia="nl-NL"/>
        </w:rPr>
        <w:t>Wanneer men na inschrijving besluit van deelneming af te zien, gelden de volgende regels: Bij reguliere inschrijvingen geldt: Een bedenktijd van minstens 14 dagen. Wordt de opleiding binnen deze termijn geannuleerd, dan zijn er geen kosten verschuldigd.</w:t>
      </w:r>
    </w:p>
    <w:p w14:paraId="02D28A41" w14:textId="77777777" w:rsidR="009E71C8" w:rsidRDefault="009E71C8" w:rsidP="009E71C8">
      <w:pPr>
        <w:spacing w:after="150" w:line="240" w:lineRule="auto"/>
        <w:rPr>
          <w:rFonts w:ascii="Lato" w:eastAsia="Times New Roman" w:hAnsi="Lato" w:cs="Times New Roman"/>
          <w:color w:val="13151C"/>
          <w:sz w:val="24"/>
          <w:szCs w:val="24"/>
          <w:lang w:eastAsia="nl-NL"/>
        </w:rPr>
      </w:pPr>
      <w:r w:rsidRPr="009E71C8">
        <w:rPr>
          <w:rFonts w:ascii="Lato" w:eastAsia="Times New Roman" w:hAnsi="Lato" w:cs="Times New Roman"/>
          <w:color w:val="13151C"/>
          <w:sz w:val="24"/>
          <w:szCs w:val="24"/>
          <w:lang w:eastAsia="nl-NL"/>
        </w:rPr>
        <w:t xml:space="preserve">Voorts gelden de volgende voorwaarden: </w:t>
      </w:r>
    </w:p>
    <w:p w14:paraId="4FE6667B" w14:textId="77777777" w:rsidR="009E71C8" w:rsidRPr="009E71C8" w:rsidRDefault="009E71C8" w:rsidP="009E71C8">
      <w:pPr>
        <w:spacing w:after="150" w:line="240" w:lineRule="auto"/>
        <w:ind w:left="360" w:hanging="360"/>
        <w:rPr>
          <w:rFonts w:ascii="Lato" w:eastAsia="Times New Roman" w:hAnsi="Lato" w:cs="Times New Roman"/>
          <w:color w:val="13151C"/>
          <w:sz w:val="24"/>
          <w:szCs w:val="24"/>
          <w:lang w:eastAsia="nl-NL"/>
        </w:rPr>
      </w:pPr>
      <w:r>
        <w:rPr>
          <w:rFonts w:ascii="Lato" w:eastAsia="Times New Roman" w:hAnsi="Lato" w:cs="Times New Roman"/>
          <w:color w:val="13151C"/>
          <w:sz w:val="24"/>
          <w:szCs w:val="24"/>
          <w:lang w:eastAsia="nl-NL"/>
        </w:rPr>
        <w:t>-</w:t>
      </w:r>
      <w:r>
        <w:rPr>
          <w:rFonts w:ascii="Lato" w:eastAsia="Times New Roman" w:hAnsi="Lato" w:cs="Times New Roman"/>
          <w:color w:val="13151C"/>
          <w:sz w:val="24"/>
          <w:szCs w:val="24"/>
          <w:lang w:eastAsia="nl-NL"/>
        </w:rPr>
        <w:tab/>
      </w:r>
      <w:r w:rsidRPr="009E71C8">
        <w:rPr>
          <w:rFonts w:ascii="Lato" w:eastAsia="Times New Roman" w:hAnsi="Lato" w:cs="Times New Roman"/>
          <w:color w:val="13151C"/>
          <w:sz w:val="24"/>
          <w:szCs w:val="24"/>
          <w:lang w:eastAsia="nl-NL"/>
        </w:rPr>
        <w:t>bij annulering tot zes weken vóór de eerste lesdag is € 65,- administratiekosten verschuldigd;</w:t>
      </w:r>
    </w:p>
    <w:p w14:paraId="1275D9A5" w14:textId="77777777" w:rsidR="009E71C8" w:rsidRDefault="009E71C8" w:rsidP="009E71C8">
      <w:pPr>
        <w:spacing w:after="150" w:line="240" w:lineRule="auto"/>
        <w:ind w:left="360" w:hanging="360"/>
        <w:rPr>
          <w:rFonts w:ascii="Lato" w:eastAsia="Times New Roman" w:hAnsi="Lato" w:cs="Times New Roman"/>
          <w:color w:val="13151C"/>
          <w:sz w:val="24"/>
          <w:szCs w:val="24"/>
          <w:lang w:eastAsia="nl-NL"/>
        </w:rPr>
      </w:pPr>
      <w:r>
        <w:rPr>
          <w:rFonts w:ascii="Lato" w:eastAsia="Times New Roman" w:hAnsi="Lato" w:cs="Times New Roman"/>
          <w:color w:val="13151C"/>
          <w:sz w:val="24"/>
          <w:szCs w:val="24"/>
          <w:lang w:eastAsia="nl-NL"/>
        </w:rPr>
        <w:t>-</w:t>
      </w:r>
      <w:r>
        <w:rPr>
          <w:rFonts w:ascii="Lato" w:eastAsia="Times New Roman" w:hAnsi="Lato" w:cs="Times New Roman"/>
          <w:color w:val="13151C"/>
          <w:sz w:val="24"/>
          <w:szCs w:val="24"/>
          <w:lang w:eastAsia="nl-NL"/>
        </w:rPr>
        <w:tab/>
      </w:r>
      <w:r w:rsidRPr="009E71C8">
        <w:rPr>
          <w:rFonts w:ascii="Lato" w:eastAsia="Times New Roman" w:hAnsi="Lato" w:cs="Times New Roman"/>
          <w:color w:val="13151C"/>
          <w:sz w:val="24"/>
          <w:szCs w:val="24"/>
          <w:lang w:eastAsia="nl-NL"/>
        </w:rPr>
        <w:t xml:space="preserve">bij annulering tussen zes en twee weken voor de eerste lesdag is men de helft van de kosten van de opleiding verschuldigd. </w:t>
      </w:r>
    </w:p>
    <w:p w14:paraId="6C0B24DB" w14:textId="77777777" w:rsidR="009E71C8" w:rsidRDefault="009E71C8" w:rsidP="009E71C8">
      <w:pPr>
        <w:spacing w:after="150" w:line="240" w:lineRule="auto"/>
        <w:ind w:left="426" w:hanging="426"/>
        <w:rPr>
          <w:rFonts w:ascii="Lato" w:eastAsia="Times New Roman" w:hAnsi="Lato" w:cs="Times New Roman"/>
          <w:color w:val="13151C"/>
          <w:sz w:val="24"/>
          <w:szCs w:val="24"/>
          <w:lang w:eastAsia="nl-NL"/>
        </w:rPr>
      </w:pPr>
      <w:r>
        <w:rPr>
          <w:rFonts w:ascii="Lato" w:eastAsia="Times New Roman" w:hAnsi="Lato" w:cs="Times New Roman"/>
          <w:color w:val="13151C"/>
          <w:sz w:val="24"/>
          <w:szCs w:val="24"/>
          <w:lang w:eastAsia="nl-NL"/>
        </w:rPr>
        <w:t>-    i</w:t>
      </w:r>
      <w:r w:rsidRPr="009E71C8">
        <w:rPr>
          <w:rFonts w:ascii="Lato" w:eastAsia="Times New Roman" w:hAnsi="Lato" w:cs="Times New Roman"/>
          <w:color w:val="13151C"/>
          <w:sz w:val="24"/>
          <w:szCs w:val="24"/>
          <w:lang w:eastAsia="nl-NL"/>
        </w:rPr>
        <w:t>ndien het lesmateriaal reeds is verzonden zijn de volledige kosten van de</w:t>
      </w:r>
      <w:r>
        <w:rPr>
          <w:rFonts w:ascii="Lato" w:eastAsia="Times New Roman" w:hAnsi="Lato" w:cs="Times New Roman"/>
          <w:color w:val="13151C"/>
          <w:sz w:val="24"/>
          <w:szCs w:val="24"/>
          <w:lang w:eastAsia="nl-NL"/>
        </w:rPr>
        <w:t xml:space="preserve">    o</w:t>
      </w:r>
      <w:r w:rsidRPr="009E71C8">
        <w:rPr>
          <w:rFonts w:ascii="Lato" w:eastAsia="Times New Roman" w:hAnsi="Lato" w:cs="Times New Roman"/>
          <w:color w:val="13151C"/>
          <w:sz w:val="24"/>
          <w:szCs w:val="24"/>
          <w:lang w:eastAsia="nl-NL"/>
        </w:rPr>
        <w:t xml:space="preserve">pleiding verschuldigd; </w:t>
      </w:r>
    </w:p>
    <w:p w14:paraId="77241DBB" w14:textId="77777777" w:rsidR="009E71C8" w:rsidRDefault="009E71C8" w:rsidP="009E71C8">
      <w:pPr>
        <w:spacing w:after="150" w:line="240" w:lineRule="auto"/>
        <w:ind w:left="426" w:hanging="426"/>
        <w:rPr>
          <w:rFonts w:ascii="Lato" w:eastAsia="Times New Roman" w:hAnsi="Lato" w:cs="Times New Roman"/>
          <w:color w:val="13151C"/>
          <w:sz w:val="24"/>
          <w:szCs w:val="24"/>
          <w:lang w:eastAsia="nl-NL"/>
        </w:rPr>
      </w:pPr>
      <w:r>
        <w:rPr>
          <w:rFonts w:ascii="Lato" w:eastAsia="Times New Roman" w:hAnsi="Lato" w:cs="Times New Roman"/>
          <w:color w:val="13151C"/>
          <w:sz w:val="24"/>
          <w:szCs w:val="24"/>
          <w:lang w:eastAsia="nl-NL"/>
        </w:rPr>
        <w:t xml:space="preserve">-   </w:t>
      </w:r>
      <w:r w:rsidRPr="009E71C8">
        <w:rPr>
          <w:rFonts w:ascii="Lato" w:eastAsia="Times New Roman" w:hAnsi="Lato" w:cs="Times New Roman"/>
          <w:color w:val="13151C"/>
          <w:sz w:val="24"/>
          <w:szCs w:val="24"/>
          <w:lang w:eastAsia="nl-NL"/>
        </w:rPr>
        <w:t xml:space="preserve"> bij annulering binnen twee weken voor de eerste lesdag is men de volledige kosten van de opleiding verschuldigd.</w:t>
      </w:r>
    </w:p>
    <w:p w14:paraId="72A3D3EC" w14:textId="526408EE" w:rsidR="005B7AFC" w:rsidRDefault="00C77AF5" w:rsidP="00842886">
      <w:pPr>
        <w:spacing w:after="150" w:line="240" w:lineRule="auto"/>
        <w:rPr>
          <w:rFonts w:ascii="Lato" w:eastAsia="Times New Roman" w:hAnsi="Lato" w:cs="Times New Roman"/>
          <w:color w:val="13151C"/>
          <w:sz w:val="24"/>
          <w:szCs w:val="24"/>
          <w:lang w:eastAsia="nl-NL"/>
        </w:rPr>
      </w:pPr>
      <w:r>
        <w:rPr>
          <w:rFonts w:ascii="Lato" w:eastAsia="Times New Roman" w:hAnsi="Lato" w:cs="Times New Roman"/>
          <w:b/>
          <w:color w:val="13151C"/>
          <w:sz w:val="24"/>
          <w:szCs w:val="24"/>
          <w:lang w:eastAsia="nl-NL"/>
        </w:rPr>
        <w:br/>
      </w:r>
      <w:r w:rsidR="00856A8B" w:rsidRPr="00856A8B">
        <w:rPr>
          <w:rFonts w:ascii="Lato" w:eastAsia="Times New Roman" w:hAnsi="Lato" w:cs="Times New Roman"/>
          <w:b/>
          <w:color w:val="13151C"/>
          <w:sz w:val="24"/>
          <w:szCs w:val="24"/>
          <w:lang w:eastAsia="nl-NL"/>
        </w:rPr>
        <w:t xml:space="preserve">VIII </w:t>
      </w:r>
      <w:r w:rsidR="008C5B7E">
        <w:rPr>
          <w:rFonts w:ascii="Lato" w:eastAsia="Times New Roman" w:hAnsi="Lato" w:cs="Times New Roman"/>
          <w:b/>
          <w:color w:val="13151C"/>
          <w:sz w:val="24"/>
          <w:szCs w:val="24"/>
          <w:lang w:eastAsia="nl-NL"/>
        </w:rPr>
        <w:t>FACTURATIE</w:t>
      </w:r>
      <w:r>
        <w:rPr>
          <w:rFonts w:ascii="Lato" w:eastAsia="Times New Roman" w:hAnsi="Lato" w:cs="Times New Roman"/>
          <w:b/>
          <w:color w:val="13151C"/>
          <w:sz w:val="24"/>
          <w:szCs w:val="24"/>
          <w:lang w:eastAsia="nl-NL"/>
        </w:rPr>
        <w:br/>
      </w:r>
      <w:r w:rsidR="00856A8B" w:rsidRPr="00856A8B">
        <w:rPr>
          <w:rFonts w:ascii="Lato" w:eastAsia="Times New Roman" w:hAnsi="Lato" w:cs="Times New Roman"/>
          <w:color w:val="13151C"/>
          <w:sz w:val="24"/>
          <w:szCs w:val="24"/>
          <w:lang w:eastAsia="nl-NL"/>
        </w:rPr>
        <w:t xml:space="preserve">DIOR Academy verzendt de factuur 14 dagen voor aanvang van de eerste lesdag. Betaling dient te geschieden binnen </w:t>
      </w:r>
      <w:r>
        <w:rPr>
          <w:rFonts w:ascii="Lato" w:eastAsia="Times New Roman" w:hAnsi="Lato" w:cs="Times New Roman"/>
          <w:color w:val="13151C"/>
          <w:sz w:val="24"/>
          <w:szCs w:val="24"/>
          <w:lang w:eastAsia="nl-NL"/>
        </w:rPr>
        <w:t>30</w:t>
      </w:r>
      <w:r w:rsidR="00856A8B" w:rsidRPr="00856A8B">
        <w:rPr>
          <w:rFonts w:ascii="Lato" w:eastAsia="Times New Roman" w:hAnsi="Lato" w:cs="Times New Roman"/>
          <w:color w:val="13151C"/>
          <w:sz w:val="24"/>
          <w:szCs w:val="24"/>
          <w:lang w:eastAsia="nl-NL"/>
        </w:rPr>
        <w:t xml:space="preserve"> dagen na </w:t>
      </w:r>
      <w:r>
        <w:rPr>
          <w:rFonts w:ascii="Lato" w:eastAsia="Times New Roman" w:hAnsi="Lato" w:cs="Times New Roman"/>
          <w:color w:val="13151C"/>
          <w:sz w:val="24"/>
          <w:szCs w:val="24"/>
          <w:lang w:eastAsia="nl-NL"/>
        </w:rPr>
        <w:t xml:space="preserve">dagtekening van de factuur. </w:t>
      </w:r>
    </w:p>
    <w:p w14:paraId="62B779C9" w14:textId="33C8005E" w:rsidR="00842886" w:rsidRDefault="00842886" w:rsidP="00842886">
      <w:pPr>
        <w:spacing w:after="150" w:line="240" w:lineRule="auto"/>
        <w:rPr>
          <w:rFonts w:ascii="Lato" w:eastAsia="Times New Roman" w:hAnsi="Lato" w:cs="Times New Roman"/>
          <w:color w:val="13151C"/>
          <w:sz w:val="24"/>
          <w:szCs w:val="24"/>
          <w:lang w:eastAsia="nl-NL"/>
        </w:rPr>
      </w:pPr>
    </w:p>
    <w:p w14:paraId="7D3FAE58" w14:textId="079D419D" w:rsidR="00842886" w:rsidRPr="000733E0" w:rsidRDefault="00842886" w:rsidP="00842886">
      <w:pPr>
        <w:spacing w:after="150" w:line="240" w:lineRule="auto"/>
        <w:rPr>
          <w:rFonts w:ascii="Lato" w:eastAsia="Times New Roman" w:hAnsi="Lato" w:cs="Times New Roman"/>
          <w:sz w:val="24"/>
          <w:szCs w:val="24"/>
          <w:lang w:eastAsia="nl-NL"/>
        </w:rPr>
      </w:pPr>
      <w:r w:rsidRPr="000733E0">
        <w:rPr>
          <w:rFonts w:ascii="Lato" w:eastAsia="Times New Roman" w:hAnsi="Lato" w:cs="Times New Roman"/>
          <w:b/>
          <w:bCs/>
          <w:sz w:val="24"/>
          <w:szCs w:val="24"/>
          <w:lang w:eastAsia="nl-NL"/>
        </w:rPr>
        <w:t>IX RESTITUTIE</w:t>
      </w:r>
      <w:r w:rsidRPr="000733E0">
        <w:rPr>
          <w:rFonts w:ascii="Lato" w:eastAsia="Times New Roman" w:hAnsi="Lato" w:cs="Times New Roman"/>
          <w:sz w:val="24"/>
          <w:szCs w:val="24"/>
          <w:lang w:eastAsia="nl-NL"/>
        </w:rPr>
        <w:br/>
        <w:t>Indien besloten is tot restitutie vindt deze plaats binnen een termijn van 30 dagen.</w:t>
      </w:r>
    </w:p>
    <w:p w14:paraId="44A6E9CC" w14:textId="77777777" w:rsidR="00842886" w:rsidRDefault="00842886" w:rsidP="00842886">
      <w:pPr>
        <w:spacing w:after="150" w:line="240" w:lineRule="auto"/>
        <w:rPr>
          <w:rFonts w:ascii="Lato" w:eastAsia="Times New Roman" w:hAnsi="Lato" w:cs="Times New Roman"/>
          <w:b/>
          <w:bCs/>
          <w:color w:val="13151C"/>
          <w:sz w:val="24"/>
          <w:szCs w:val="24"/>
          <w:lang w:eastAsia="nl-NL"/>
        </w:rPr>
      </w:pPr>
    </w:p>
    <w:p w14:paraId="22FC5B70" w14:textId="36EACD2C" w:rsidR="005B7AFC" w:rsidRDefault="00856A8B" w:rsidP="009E71C8">
      <w:pPr>
        <w:spacing w:after="0" w:line="240" w:lineRule="auto"/>
        <w:rPr>
          <w:rFonts w:ascii="Lato" w:eastAsia="Times New Roman" w:hAnsi="Lato" w:cs="Times New Roman"/>
          <w:color w:val="13151C"/>
          <w:sz w:val="24"/>
          <w:szCs w:val="24"/>
          <w:lang w:eastAsia="nl-NL"/>
        </w:rPr>
      </w:pPr>
      <w:r>
        <w:rPr>
          <w:rFonts w:ascii="Lato" w:eastAsia="Times New Roman" w:hAnsi="Lato" w:cs="Times New Roman"/>
          <w:b/>
          <w:bCs/>
          <w:color w:val="13151C"/>
          <w:sz w:val="24"/>
          <w:szCs w:val="24"/>
          <w:lang w:eastAsia="nl-NL"/>
        </w:rPr>
        <w:t>X</w:t>
      </w:r>
      <w:r w:rsidR="009E71C8" w:rsidRPr="009E71C8">
        <w:rPr>
          <w:rFonts w:ascii="Lato" w:eastAsia="Times New Roman" w:hAnsi="Lato" w:cs="Times New Roman"/>
          <w:b/>
          <w:bCs/>
          <w:color w:val="13151C"/>
          <w:sz w:val="24"/>
          <w:szCs w:val="24"/>
          <w:lang w:eastAsia="nl-NL"/>
        </w:rPr>
        <w:t xml:space="preserve"> ANNULERING DOOR DIOR</w:t>
      </w:r>
      <w:r w:rsidR="009E71C8" w:rsidRPr="009E71C8">
        <w:rPr>
          <w:rFonts w:ascii="Lato" w:eastAsia="Times New Roman" w:hAnsi="Lato" w:cs="Times New Roman"/>
          <w:color w:val="13151C"/>
          <w:sz w:val="24"/>
          <w:szCs w:val="24"/>
          <w:lang w:eastAsia="nl-NL"/>
        </w:rPr>
        <w:t xml:space="preserve"> </w:t>
      </w:r>
      <w:r w:rsidR="009E71C8" w:rsidRPr="009E71C8">
        <w:rPr>
          <w:rFonts w:ascii="Lato" w:eastAsia="Times New Roman" w:hAnsi="Lato" w:cs="Times New Roman"/>
          <w:b/>
          <w:bCs/>
          <w:color w:val="13151C"/>
          <w:sz w:val="24"/>
          <w:szCs w:val="24"/>
          <w:lang w:eastAsia="nl-NL"/>
        </w:rPr>
        <w:t>Academy</w:t>
      </w:r>
      <w:r w:rsidR="009E71C8" w:rsidRPr="009E71C8">
        <w:rPr>
          <w:rFonts w:ascii="Lato" w:eastAsia="Times New Roman" w:hAnsi="Lato" w:cs="Times New Roman"/>
          <w:color w:val="13151C"/>
          <w:sz w:val="24"/>
          <w:szCs w:val="24"/>
          <w:lang w:eastAsia="nl-NL"/>
        </w:rPr>
        <w:t xml:space="preserve"> </w:t>
      </w:r>
    </w:p>
    <w:p w14:paraId="065E816E" w14:textId="77777777" w:rsidR="009E71C8" w:rsidRPr="009E71C8"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color w:val="13151C"/>
          <w:sz w:val="24"/>
          <w:szCs w:val="24"/>
          <w:lang w:eastAsia="nl-NL"/>
        </w:rPr>
        <w:t>Aanmeldingen worden in volgorde van binnenkomst behandeld. DIOR Academy kan een inschrijving weigeren als het aantal deelnemers aan een opleiding te groot wordt. Bij een te gering aantal inschrijvingen behoudt DIOR Academy zich het recht voor een uitvoering te annuleren. In beide gevallen is vanzelfsprekend geen lesgeld verschuldigd. In overleg zal worden getracht nieuwe lesdata vast te stellen.</w:t>
      </w:r>
    </w:p>
    <w:p w14:paraId="0D0B940D" w14:textId="77777777" w:rsidR="009E71C8" w:rsidRDefault="009E71C8" w:rsidP="009E71C8">
      <w:pPr>
        <w:spacing w:after="0" w:line="240" w:lineRule="auto"/>
        <w:rPr>
          <w:rFonts w:ascii="Lato" w:eastAsia="Times New Roman" w:hAnsi="Lato" w:cs="Times New Roman"/>
          <w:b/>
          <w:bCs/>
          <w:color w:val="13151C"/>
          <w:sz w:val="24"/>
          <w:szCs w:val="24"/>
          <w:lang w:eastAsia="nl-NL"/>
        </w:rPr>
      </w:pPr>
    </w:p>
    <w:p w14:paraId="7FC3862E" w14:textId="68CDE01B" w:rsidR="007A6F18" w:rsidRPr="007A6F18" w:rsidRDefault="007A6F18" w:rsidP="009E71C8">
      <w:pPr>
        <w:spacing w:after="0" w:line="240" w:lineRule="auto"/>
        <w:rPr>
          <w:rFonts w:ascii="Lato" w:eastAsia="Times New Roman" w:hAnsi="Lato" w:cs="Times New Roman"/>
          <w:bCs/>
          <w:color w:val="13151C"/>
          <w:sz w:val="24"/>
          <w:szCs w:val="24"/>
          <w:lang w:eastAsia="nl-NL"/>
        </w:rPr>
      </w:pPr>
      <w:r>
        <w:rPr>
          <w:rFonts w:ascii="Lato" w:eastAsia="Times New Roman" w:hAnsi="Lato" w:cs="Times New Roman"/>
          <w:b/>
          <w:bCs/>
          <w:color w:val="13151C"/>
          <w:sz w:val="24"/>
          <w:szCs w:val="24"/>
          <w:lang w:eastAsia="nl-NL"/>
        </w:rPr>
        <w:t>X</w:t>
      </w:r>
      <w:r w:rsidR="00842886">
        <w:rPr>
          <w:rFonts w:ascii="Lato" w:eastAsia="Times New Roman" w:hAnsi="Lato" w:cs="Times New Roman"/>
          <w:b/>
          <w:bCs/>
          <w:color w:val="13151C"/>
          <w:sz w:val="24"/>
          <w:szCs w:val="24"/>
          <w:lang w:eastAsia="nl-NL"/>
        </w:rPr>
        <w:t>I</w:t>
      </w:r>
      <w:r>
        <w:rPr>
          <w:rFonts w:ascii="Lato" w:eastAsia="Times New Roman" w:hAnsi="Lato" w:cs="Times New Roman"/>
          <w:b/>
          <w:bCs/>
          <w:color w:val="13151C"/>
          <w:sz w:val="24"/>
          <w:szCs w:val="24"/>
          <w:lang w:eastAsia="nl-NL"/>
        </w:rPr>
        <w:t xml:space="preserve"> VERWERKINGSTIJD VRAGEN</w:t>
      </w:r>
      <w:r>
        <w:rPr>
          <w:rFonts w:ascii="Lato" w:eastAsia="Times New Roman" w:hAnsi="Lato" w:cs="Times New Roman"/>
          <w:b/>
          <w:bCs/>
          <w:color w:val="13151C"/>
          <w:sz w:val="24"/>
          <w:szCs w:val="24"/>
          <w:lang w:eastAsia="nl-NL"/>
        </w:rPr>
        <w:br/>
      </w:r>
      <w:r>
        <w:rPr>
          <w:rFonts w:ascii="Lato" w:eastAsia="Times New Roman" w:hAnsi="Lato" w:cs="Times New Roman"/>
          <w:bCs/>
          <w:color w:val="13151C"/>
          <w:sz w:val="24"/>
          <w:szCs w:val="24"/>
          <w:lang w:eastAsia="nl-NL"/>
        </w:rPr>
        <w:t xml:space="preserve">DIOR Academy beantwoordt vragen met een bericht van ontvangst binnen een termijn van </w:t>
      </w:r>
      <w:r w:rsidR="0047796D">
        <w:rPr>
          <w:rFonts w:ascii="Lato" w:eastAsia="Times New Roman" w:hAnsi="Lato" w:cs="Times New Roman"/>
          <w:bCs/>
          <w:color w:val="13151C"/>
          <w:sz w:val="24"/>
          <w:szCs w:val="24"/>
          <w:lang w:eastAsia="nl-NL"/>
        </w:rPr>
        <w:t>5</w:t>
      </w:r>
      <w:r>
        <w:rPr>
          <w:rFonts w:ascii="Lato" w:eastAsia="Times New Roman" w:hAnsi="Lato" w:cs="Times New Roman"/>
          <w:bCs/>
          <w:color w:val="13151C"/>
          <w:sz w:val="24"/>
          <w:szCs w:val="24"/>
          <w:lang w:eastAsia="nl-NL"/>
        </w:rPr>
        <w:t xml:space="preserve"> dagen. DIOR Academy geeft in het bericht van ontvangst aan op welke termijn men een antwoord kan verwachten. </w:t>
      </w:r>
    </w:p>
    <w:p w14:paraId="0E27B00A" w14:textId="77777777" w:rsidR="007A6F18" w:rsidRDefault="007A6F18" w:rsidP="009E71C8">
      <w:pPr>
        <w:spacing w:after="0" w:line="240" w:lineRule="auto"/>
        <w:rPr>
          <w:rFonts w:ascii="Lato" w:eastAsia="Times New Roman" w:hAnsi="Lato" w:cs="Times New Roman"/>
          <w:b/>
          <w:bCs/>
          <w:color w:val="13151C"/>
          <w:sz w:val="24"/>
          <w:szCs w:val="24"/>
          <w:lang w:eastAsia="nl-NL"/>
        </w:rPr>
      </w:pPr>
    </w:p>
    <w:p w14:paraId="637B94D2" w14:textId="3D1B64D1" w:rsidR="00856A8B"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b/>
          <w:bCs/>
          <w:color w:val="13151C"/>
          <w:sz w:val="24"/>
          <w:szCs w:val="24"/>
          <w:lang w:eastAsia="nl-NL"/>
        </w:rPr>
        <w:t>X</w:t>
      </w:r>
      <w:r w:rsidR="00856A8B">
        <w:rPr>
          <w:rFonts w:ascii="Lato" w:eastAsia="Times New Roman" w:hAnsi="Lato" w:cs="Times New Roman"/>
          <w:b/>
          <w:bCs/>
          <w:color w:val="13151C"/>
          <w:sz w:val="24"/>
          <w:szCs w:val="24"/>
          <w:lang w:eastAsia="nl-NL"/>
        </w:rPr>
        <w:t>I</w:t>
      </w:r>
      <w:r w:rsidR="00842886">
        <w:rPr>
          <w:rFonts w:ascii="Lato" w:eastAsia="Times New Roman" w:hAnsi="Lato" w:cs="Times New Roman"/>
          <w:b/>
          <w:bCs/>
          <w:color w:val="13151C"/>
          <w:sz w:val="24"/>
          <w:szCs w:val="24"/>
          <w:lang w:eastAsia="nl-NL"/>
        </w:rPr>
        <w:t>I</w:t>
      </w:r>
      <w:r w:rsidRPr="009E71C8">
        <w:rPr>
          <w:rFonts w:ascii="Lato" w:eastAsia="Times New Roman" w:hAnsi="Lato" w:cs="Times New Roman"/>
          <w:b/>
          <w:bCs/>
          <w:color w:val="13151C"/>
          <w:sz w:val="24"/>
          <w:szCs w:val="24"/>
          <w:lang w:eastAsia="nl-NL"/>
        </w:rPr>
        <w:t xml:space="preserve"> KLACHTEN</w:t>
      </w:r>
      <w:r w:rsidRPr="009E71C8">
        <w:rPr>
          <w:rFonts w:ascii="Lato" w:eastAsia="Times New Roman" w:hAnsi="Lato" w:cs="Times New Roman"/>
          <w:color w:val="13151C"/>
          <w:sz w:val="24"/>
          <w:szCs w:val="24"/>
          <w:lang w:eastAsia="nl-NL"/>
        </w:rPr>
        <w:t xml:space="preserve"> </w:t>
      </w:r>
    </w:p>
    <w:p w14:paraId="70B21991" w14:textId="77777777" w:rsidR="009E71C8" w:rsidRPr="009E71C8"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color w:val="13151C"/>
          <w:sz w:val="24"/>
          <w:szCs w:val="24"/>
          <w:lang w:eastAsia="nl-NL"/>
        </w:rPr>
        <w:t>Klachten over de uitvoering van DIOR modules kunt u schriftelijk indienen bij DIOR ACADEMY, Bezuidenhoutseweg 1, 2594 AB Den Haag.</w:t>
      </w:r>
    </w:p>
    <w:p w14:paraId="60061E4C" w14:textId="77777777" w:rsidR="009E71C8" w:rsidRDefault="009E71C8" w:rsidP="009E71C8">
      <w:pPr>
        <w:spacing w:after="0" w:line="240" w:lineRule="auto"/>
        <w:rPr>
          <w:rFonts w:ascii="Lato" w:eastAsia="Times New Roman" w:hAnsi="Lato" w:cs="Times New Roman"/>
          <w:b/>
          <w:bCs/>
          <w:color w:val="13151C"/>
          <w:sz w:val="24"/>
          <w:szCs w:val="24"/>
          <w:lang w:eastAsia="nl-NL"/>
        </w:rPr>
      </w:pPr>
    </w:p>
    <w:p w14:paraId="2735D4A9" w14:textId="5EF78D2D" w:rsidR="005B7AFC"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b/>
          <w:bCs/>
          <w:color w:val="13151C"/>
          <w:sz w:val="24"/>
          <w:szCs w:val="24"/>
          <w:lang w:eastAsia="nl-NL"/>
        </w:rPr>
        <w:t>X</w:t>
      </w:r>
      <w:r w:rsidR="007E36AC">
        <w:rPr>
          <w:rFonts w:ascii="Lato" w:eastAsia="Times New Roman" w:hAnsi="Lato" w:cs="Times New Roman"/>
          <w:b/>
          <w:bCs/>
          <w:color w:val="13151C"/>
          <w:sz w:val="24"/>
          <w:szCs w:val="24"/>
          <w:lang w:eastAsia="nl-NL"/>
        </w:rPr>
        <w:t>I</w:t>
      </w:r>
      <w:r w:rsidR="00856A8B">
        <w:rPr>
          <w:rFonts w:ascii="Lato" w:eastAsia="Times New Roman" w:hAnsi="Lato" w:cs="Times New Roman"/>
          <w:b/>
          <w:bCs/>
          <w:color w:val="13151C"/>
          <w:sz w:val="24"/>
          <w:szCs w:val="24"/>
          <w:lang w:eastAsia="nl-NL"/>
        </w:rPr>
        <w:t>I</w:t>
      </w:r>
      <w:r w:rsidR="00842886">
        <w:rPr>
          <w:rFonts w:ascii="Lato" w:eastAsia="Times New Roman" w:hAnsi="Lato" w:cs="Times New Roman"/>
          <w:b/>
          <w:bCs/>
          <w:color w:val="13151C"/>
          <w:sz w:val="24"/>
          <w:szCs w:val="24"/>
          <w:lang w:eastAsia="nl-NL"/>
        </w:rPr>
        <w:t>I</w:t>
      </w:r>
      <w:r w:rsidRPr="009E71C8">
        <w:rPr>
          <w:rFonts w:ascii="Lato" w:eastAsia="Times New Roman" w:hAnsi="Lato" w:cs="Times New Roman"/>
          <w:b/>
          <w:bCs/>
          <w:color w:val="13151C"/>
          <w:sz w:val="24"/>
          <w:szCs w:val="24"/>
          <w:lang w:eastAsia="nl-NL"/>
        </w:rPr>
        <w:t xml:space="preserve"> OVERIGE AANGELEGENHEDEN</w:t>
      </w:r>
      <w:r w:rsidRPr="009E71C8">
        <w:rPr>
          <w:rFonts w:ascii="Lato" w:eastAsia="Times New Roman" w:hAnsi="Lato" w:cs="Times New Roman"/>
          <w:color w:val="13151C"/>
          <w:sz w:val="24"/>
          <w:szCs w:val="24"/>
          <w:lang w:eastAsia="nl-NL"/>
        </w:rPr>
        <w:t xml:space="preserve"> </w:t>
      </w:r>
    </w:p>
    <w:p w14:paraId="40748A60" w14:textId="4E3AA0FB" w:rsidR="005B7AFC" w:rsidRDefault="35F54E21" w:rsidP="009E71C8">
      <w:pPr>
        <w:spacing w:after="0" w:line="240" w:lineRule="auto"/>
        <w:rPr>
          <w:rFonts w:ascii="Lato" w:eastAsia="Times New Roman" w:hAnsi="Lato" w:cs="Times New Roman"/>
          <w:color w:val="13151C"/>
          <w:sz w:val="24"/>
          <w:szCs w:val="24"/>
          <w:lang w:eastAsia="nl-NL"/>
        </w:rPr>
      </w:pPr>
      <w:r w:rsidRPr="35851B5E">
        <w:rPr>
          <w:rFonts w:ascii="Lato" w:eastAsia="Times New Roman" w:hAnsi="Lato" w:cs="Times New Roman"/>
          <w:color w:val="13151C"/>
          <w:sz w:val="24"/>
          <w:szCs w:val="24"/>
          <w:lang w:eastAsia="nl-NL"/>
        </w:rPr>
        <w:t xml:space="preserve">In aangelegenheden waarin dit reglement niet voorziet beslist de directie van DIOR ACADEMY. </w:t>
      </w:r>
    </w:p>
    <w:p w14:paraId="44EAFD9C" w14:textId="77777777" w:rsidR="005B7AFC" w:rsidRDefault="005B7AFC" w:rsidP="009E71C8">
      <w:pPr>
        <w:spacing w:after="0" w:line="240" w:lineRule="auto"/>
        <w:rPr>
          <w:rFonts w:ascii="Lato" w:eastAsia="Times New Roman" w:hAnsi="Lato" w:cs="Times New Roman"/>
          <w:color w:val="13151C"/>
          <w:sz w:val="24"/>
          <w:szCs w:val="24"/>
          <w:lang w:eastAsia="nl-NL"/>
        </w:rPr>
      </w:pPr>
    </w:p>
    <w:p w14:paraId="6353B37F" w14:textId="07F0107B" w:rsidR="009E71C8" w:rsidRPr="009E71C8" w:rsidRDefault="009E71C8" w:rsidP="009E71C8">
      <w:pPr>
        <w:spacing w:after="0" w:line="240" w:lineRule="auto"/>
        <w:rPr>
          <w:rFonts w:ascii="Lato" w:eastAsia="Times New Roman" w:hAnsi="Lato" w:cs="Times New Roman"/>
          <w:color w:val="13151C"/>
          <w:sz w:val="24"/>
          <w:szCs w:val="24"/>
          <w:lang w:eastAsia="nl-NL"/>
        </w:rPr>
      </w:pPr>
      <w:r w:rsidRPr="009E71C8">
        <w:rPr>
          <w:rFonts w:ascii="Lato" w:eastAsia="Times New Roman" w:hAnsi="Lato" w:cs="Times New Roman"/>
          <w:color w:val="13151C"/>
          <w:sz w:val="24"/>
          <w:szCs w:val="24"/>
          <w:lang w:eastAsia="nl-NL"/>
        </w:rPr>
        <w:t xml:space="preserve">Den Haag, </w:t>
      </w:r>
      <w:r w:rsidR="00842886">
        <w:rPr>
          <w:rFonts w:ascii="Lato" w:eastAsia="Times New Roman" w:hAnsi="Lato" w:cs="Times New Roman"/>
          <w:color w:val="13151C"/>
          <w:sz w:val="24"/>
          <w:szCs w:val="24"/>
          <w:lang w:eastAsia="nl-NL"/>
        </w:rPr>
        <w:t>mei 2022</w:t>
      </w:r>
    </w:p>
    <w:p w14:paraId="4B94D5A5" w14:textId="77777777" w:rsidR="009E71C8" w:rsidRDefault="009E71C8"/>
    <w:sectPr w:rsidR="009E71C8" w:rsidSect="00A958D4">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F65B8"/>
    <w:multiLevelType w:val="hybridMultilevel"/>
    <w:tmpl w:val="57FCC5CE"/>
    <w:lvl w:ilvl="0" w:tplc="AA7849E6">
      <w:numFmt w:val="bullet"/>
      <w:lvlText w:val="-"/>
      <w:lvlJc w:val="left"/>
      <w:pPr>
        <w:ind w:left="720" w:hanging="360"/>
      </w:pPr>
      <w:rPr>
        <w:rFonts w:ascii="Lato" w:eastAsia="Times New Roman" w:hAnsi="Lat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804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C8"/>
    <w:rsid w:val="000733E0"/>
    <w:rsid w:val="00396804"/>
    <w:rsid w:val="0047796D"/>
    <w:rsid w:val="005B7AFC"/>
    <w:rsid w:val="007A6F18"/>
    <w:rsid w:val="007E36AC"/>
    <w:rsid w:val="00842886"/>
    <w:rsid w:val="00856A8B"/>
    <w:rsid w:val="008C5B7E"/>
    <w:rsid w:val="009E71C8"/>
    <w:rsid w:val="00A958D4"/>
    <w:rsid w:val="00B25C9B"/>
    <w:rsid w:val="00C77AF5"/>
    <w:rsid w:val="00D37914"/>
    <w:rsid w:val="00D711AE"/>
    <w:rsid w:val="35851B5E"/>
    <w:rsid w:val="35F54E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7151"/>
  <w15:chartTrackingRefBased/>
  <w15:docId w15:val="{AFC7D7E5-A5CB-4F30-973C-6A784C74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71C8"/>
    <w:pPr>
      <w:ind w:left="720"/>
      <w:contextualSpacing/>
    </w:pPr>
  </w:style>
  <w:style w:type="paragraph" w:styleId="Ballontekst">
    <w:name w:val="Balloon Text"/>
    <w:basedOn w:val="Standaard"/>
    <w:link w:val="BallontekstChar"/>
    <w:uiPriority w:val="99"/>
    <w:semiHidden/>
    <w:unhideWhenUsed/>
    <w:rsid w:val="00A958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5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067516">
      <w:bodyDiv w:val="1"/>
      <w:marLeft w:val="0"/>
      <w:marRight w:val="0"/>
      <w:marTop w:val="0"/>
      <w:marBottom w:val="0"/>
      <w:divBdr>
        <w:top w:val="none" w:sz="0" w:space="0" w:color="auto"/>
        <w:left w:val="none" w:sz="0" w:space="0" w:color="auto"/>
        <w:bottom w:val="none" w:sz="0" w:space="0" w:color="auto"/>
        <w:right w:val="none" w:sz="0" w:space="0" w:color="auto"/>
      </w:divBdr>
      <w:divsChild>
        <w:div w:id="1537617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F9116AE090F4BB64CD6F5CA760F8C" ma:contentTypeVersion="4" ma:contentTypeDescription="Een nieuw document maken." ma:contentTypeScope="" ma:versionID="5746320fc1d30e601d9cdec87281894b">
  <xsd:schema xmlns:xsd="http://www.w3.org/2001/XMLSchema" xmlns:xs="http://www.w3.org/2001/XMLSchema" xmlns:p="http://schemas.microsoft.com/office/2006/metadata/properties" xmlns:ns2="95b95927-e46a-4004-9350-0063fc835e75" xmlns:ns3="e26ec4bd-77a4-4152-9dea-4203a86c8bdd" targetNamespace="http://schemas.microsoft.com/office/2006/metadata/properties" ma:root="true" ma:fieldsID="6c0b4e6bc2c40eb32117a1c04280031e" ns2:_="" ns3:_="">
    <xsd:import namespace="95b95927-e46a-4004-9350-0063fc835e75"/>
    <xsd:import namespace="e26ec4bd-77a4-4152-9dea-4203a86c8b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95927-e46a-4004-9350-0063fc835e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ec4bd-77a4-4152-9dea-4203a86c8bdd"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6ec4bd-77a4-4152-9dea-4203a86c8bdd">
      <UserInfo>
        <DisplayName>Romana Goedendorp</DisplayName>
        <AccountId>163</AccountId>
        <AccountType/>
      </UserInfo>
    </SharedWithUsers>
  </documentManagement>
</p:properties>
</file>

<file path=customXml/itemProps1.xml><?xml version="1.0" encoding="utf-8"?>
<ds:datastoreItem xmlns:ds="http://schemas.openxmlformats.org/officeDocument/2006/customXml" ds:itemID="{410840A2-80AF-496A-B568-11AF81E38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95927-e46a-4004-9350-0063fc835e75"/>
    <ds:schemaRef ds:uri="e26ec4bd-77a4-4152-9dea-4203a86c8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85FE0-606B-418D-ADAC-985628ED0CF9}">
  <ds:schemaRefs>
    <ds:schemaRef ds:uri="http://schemas.microsoft.com/sharepoint/v3/contenttype/forms"/>
  </ds:schemaRefs>
</ds:datastoreItem>
</file>

<file path=customXml/itemProps3.xml><?xml version="1.0" encoding="utf-8"?>
<ds:datastoreItem xmlns:ds="http://schemas.openxmlformats.org/officeDocument/2006/customXml" ds:itemID="{4972C109-E300-492A-81C3-F11B10A84BAA}">
  <ds:schemaRefs>
    <ds:schemaRef ds:uri="http://schemas.microsoft.com/office/2006/metadata/properties"/>
    <ds:schemaRef ds:uri="http://schemas.microsoft.com/office/infopath/2007/PartnerControls"/>
    <ds:schemaRef ds:uri="e26ec4bd-77a4-4152-9dea-4203a86c8b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4081</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Adelheid van Westenbrugge</dc:creator>
  <cp:keywords/>
  <dc:description/>
  <cp:lastModifiedBy>Goedendorpromana@outlook.com</cp:lastModifiedBy>
  <cp:revision>3</cp:revision>
  <cp:lastPrinted>2018-04-20T09:25:00Z</cp:lastPrinted>
  <dcterms:created xsi:type="dcterms:W3CDTF">2022-06-01T14:38:00Z</dcterms:created>
  <dcterms:modified xsi:type="dcterms:W3CDTF">2022-06-10T09:29:00Z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0x010100742F9116AE090F4BB64CD6F5CA760F8C</vt:lpwstr>
  </property>
</Properties>
</file>